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仿宋_GB2312" w:hAnsi="仿宋_GB2312" w:eastAsia="仿宋_GB2312" w:cs="仿宋_GB2312"/>
          <w:i w:val="0"/>
          <w:caps w:val="0"/>
          <w:spacing w:val="0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i w:val="0"/>
          <w:caps w:val="0"/>
          <w:spacing w:val="0"/>
          <w:kern w:val="0"/>
          <w:sz w:val="44"/>
          <w:szCs w:val="44"/>
          <w:lang w:val="en-US" w:eastAsia="zh-CN" w:bidi="ar"/>
        </w:rPr>
        <w:t>第1期 黄河岸边话安全 游轮之上筑防线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00"/>
        <w:jc w:val="both"/>
        <w:rPr>
          <w:rFonts w:hint="eastAsia" w:ascii="仿宋_GB2312" w:hAnsi="仿宋_GB2312" w:eastAsia="仿宋_GB2312" w:cs="仿宋_GB2312"/>
          <w:i w:val="0"/>
          <w:caps w:val="0"/>
          <w:spacing w:val="0"/>
          <w:sz w:val="32"/>
          <w:szCs w:val="32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00"/>
        <w:jc w:val="both"/>
        <w:rPr>
          <w:rFonts w:hint="eastAsia" w:ascii="仿宋_GB2312" w:hAnsi="仿宋_GB2312" w:eastAsia="仿宋_GB2312" w:cs="仿宋_GB2312"/>
          <w:i w:val="0"/>
          <w:caps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spacing w:val="0"/>
          <w:sz w:val="32"/>
          <w:szCs w:val="32"/>
        </w:rPr>
        <w:t>编者按：国家安全是民族复兴的根基，校园是国家安全教育的前沿阵地。加强青少年国家安全教育，引导广大师生树立总体国家安全观，是教育系统肩负的重要政治责任，也是落实立德树人根本任务的必然要求。市崤函小学紧扣全民国家安全教育主题，立足黄河本土文化特色，创新实景育人、情景演绎、全员联动等教育形式，将生态安全、国土安全、文化安全等内容融入教育全过程，把国家安全教育做深、做细、做实，让国家安全意识在青少年心中生根发芽，为全市中小学开展国家安全教育提供了可借鉴、可推广的鲜活经验。希望各学校进一步提高政治站位，丰富教育载体，深化育人内涵，推动国家安全教育常态化、制度化开展，为维护国家安全、建设平安校园、推动教育事业高质量发展贡献教育力量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0"/>
        <w:jc w:val="both"/>
        <w:rPr>
          <w:rFonts w:hint="eastAsia" w:ascii="仿宋_GB2312" w:hAnsi="仿宋_GB2312" w:eastAsia="仿宋_GB2312" w:cs="仿宋_GB2312"/>
          <w:i w:val="0"/>
          <w:caps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spacing w:val="0"/>
          <w:sz w:val="32"/>
          <w:szCs w:val="32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0"/>
        <w:jc w:val="center"/>
        <w:rPr>
          <w:rStyle w:val="7"/>
          <w:rFonts w:hint="eastAsia" w:ascii="仿宋_GB2312" w:hAnsi="仿宋_GB2312" w:eastAsia="仿宋_GB2312" w:cs="仿宋_GB2312"/>
          <w:b/>
          <w:i w:val="0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Style w:val="7"/>
          <w:rFonts w:hint="eastAsia" w:ascii="仿宋_GB2312" w:hAnsi="仿宋_GB2312" w:eastAsia="仿宋_GB2312" w:cs="仿宋_GB2312"/>
          <w:b/>
          <w:i w:val="0"/>
          <w:caps w:val="0"/>
          <w:spacing w:val="0"/>
          <w:kern w:val="0"/>
          <w:sz w:val="32"/>
          <w:szCs w:val="32"/>
          <w:lang w:val="en-US" w:eastAsia="zh-CN" w:bidi="ar"/>
        </w:rPr>
        <w:t>黄河岸边话安全 游轮之上筑防线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0"/>
        <w:jc w:val="center"/>
        <w:rPr>
          <w:rFonts w:hint="eastAsia" w:ascii="仿宋_GB2312" w:hAnsi="仿宋_GB2312" w:eastAsia="仿宋_GB2312" w:cs="仿宋_GB2312"/>
          <w:b/>
          <w:i w:val="0"/>
          <w:caps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sz w:val="32"/>
          <w:szCs w:val="32"/>
        </w:rPr>
        <w:t>三门峡市崤函小学扎实开展全民国家安全教育系列活动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00"/>
        <w:rPr>
          <w:rFonts w:hint="eastAsia" w:ascii="仿宋_GB2312" w:hAnsi="仿宋_GB2312" w:eastAsia="仿宋_GB2312" w:cs="仿宋_GB2312"/>
          <w:i w:val="0"/>
          <w:caps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spacing w:val="0"/>
          <w:sz w:val="32"/>
          <w:szCs w:val="32"/>
        </w:rPr>
        <w:t>为深入学习贯彻总体国家安全观，全面落实全民国家安全教育宣传工作要求，三门峡市崤函小学立足本土特色、创新教育形式，精心组织开展全民国家安全教育系列主题活动，切实增强师生国家安全意识，厚植家国情怀，全力筑牢校园国家安全防线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0"/>
        <w:jc w:val="center"/>
        <w:rPr>
          <w:rFonts w:hint="eastAsia" w:ascii="仿宋_GB2312" w:hAnsi="仿宋_GB2312" w:eastAsia="仿宋_GB2312" w:cs="仿宋_GB2312"/>
          <w:i w:val="0"/>
          <w:caps w:val="0"/>
          <w:spacing w:val="0"/>
          <w:sz w:val="32"/>
          <w:szCs w:val="32"/>
        </w:rPr>
      </w:pPr>
      <w:r>
        <w:rPr>
          <w:rStyle w:val="7"/>
          <w:rFonts w:hint="eastAsia" w:ascii="仿宋_GB2312" w:hAnsi="仿宋_GB2312" w:eastAsia="仿宋_GB2312" w:cs="仿宋_GB2312"/>
          <w:i w:val="0"/>
          <w:caps w:val="0"/>
          <w:spacing w:val="0"/>
          <w:sz w:val="32"/>
          <w:szCs w:val="32"/>
        </w:rPr>
        <w:t>实景浸润守初心 黄河国安育童心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00"/>
        <w:rPr>
          <w:rFonts w:hint="eastAsia" w:ascii="仿宋_GB2312" w:hAnsi="仿宋_GB2312" w:eastAsia="仿宋_GB2312" w:cs="仿宋_GB2312"/>
          <w:i w:val="0"/>
          <w:caps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spacing w:val="0"/>
          <w:sz w:val="32"/>
          <w:szCs w:val="32"/>
        </w:rPr>
        <w:t>依托黄河文化底蕴与生态保护实践要求，学校开设“万里黄河国安课”实景课堂，组织师生登上“天鹅号”游轮，在滔滔黄河之上开启沉浸式国家安全教育。活动紧扣3月12日国家新颁布的《中华人民共和国生态环境法典》，将生态安全、国土安全、文化安全等内容融入实景教学，让师生在领略黄河生态之美、感受母亲河磅礴气势的过程中，深刻理解生态安全与国家安全的紧密联系，以实景浸润唤醒初心使命。活动先后被《解放军报》、河南广播电台、河南新闻联播等主流媒体报道，成为全市校园国家安全教育的鲜活范例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0"/>
        <w:jc w:val="center"/>
        <w:rPr>
          <w:rFonts w:hint="eastAsia" w:ascii="仿宋_GB2312" w:hAnsi="仿宋_GB2312" w:eastAsia="仿宋_GB2312" w:cs="仿宋_GB2312"/>
          <w:i w:val="0"/>
          <w:caps w:val="0"/>
          <w:spacing w:val="0"/>
          <w:sz w:val="32"/>
          <w:szCs w:val="32"/>
        </w:rPr>
      </w:pPr>
      <w:r>
        <w:rPr>
          <w:rStyle w:val="7"/>
          <w:rFonts w:hint="eastAsia" w:ascii="仿宋_GB2312" w:hAnsi="仿宋_GB2312" w:eastAsia="仿宋_GB2312" w:cs="仿宋_GB2312"/>
          <w:i w:val="0"/>
          <w:caps w:val="0"/>
          <w:spacing w:val="0"/>
          <w:sz w:val="32"/>
          <w:szCs w:val="32"/>
        </w:rPr>
        <w:t>情景演绎传理念 全程育人护国安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00"/>
        <w:rPr>
          <w:rFonts w:hint="eastAsia" w:ascii="仿宋_GB2312" w:hAnsi="仿宋_GB2312" w:eastAsia="仿宋_GB2312" w:cs="仿宋_GB2312"/>
          <w:i w:val="0"/>
          <w:caps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spacing w:val="0"/>
          <w:sz w:val="32"/>
          <w:szCs w:val="32"/>
        </w:rPr>
        <w:t>4月15日晚，在三门峡市第十一个全民国家安全教育日主题展演活动中，崤函小学代表市教育局倾情出演国家安全主题情景剧《万里黄河国安课——把国家安全的种子播撒在孩子们心田》。从剧本创作、节目编排到现场排练，全过程融入国家安全教育元素，让学生在参与中学习、在实践中感悟。节目紧扣总体国家安全观核心要义，融合情景演绎、集体朗诵、创意手势舞等多元形式，依托“万里黄河国安课”实景载体，模拟黄河岸边教育场景，生动展现沿黄生态保护成果与新时代师生维护国家安全的精神风貌。节目兼具教育性与艺术性，贴近学生生活、贴合时代要求，赢得现场观众高度赞誉，充分彰显学校国家安全教育的扎实成效与良好形象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0"/>
        <w:jc w:val="center"/>
        <w:rPr>
          <w:rFonts w:hint="eastAsia" w:ascii="仿宋_GB2312" w:hAnsi="仿宋_GB2312" w:eastAsia="仿宋_GB2312" w:cs="仿宋_GB2312"/>
          <w:i w:val="0"/>
          <w:caps w:val="0"/>
          <w:spacing w:val="0"/>
          <w:sz w:val="32"/>
          <w:szCs w:val="32"/>
        </w:rPr>
      </w:pPr>
      <w:r>
        <w:rPr>
          <w:rStyle w:val="7"/>
          <w:rFonts w:hint="eastAsia" w:ascii="仿宋_GB2312" w:hAnsi="仿宋_GB2312" w:eastAsia="仿宋_GB2312" w:cs="仿宋_GB2312"/>
          <w:i w:val="0"/>
          <w:caps w:val="0"/>
          <w:spacing w:val="0"/>
          <w:sz w:val="32"/>
          <w:szCs w:val="32"/>
        </w:rPr>
        <w:t>上下联动全覆盖 思政铸魂强担当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00"/>
        <w:rPr>
          <w:rFonts w:hint="eastAsia" w:ascii="仿宋_GB2312" w:hAnsi="仿宋_GB2312" w:eastAsia="仿宋_GB2312" w:cs="仿宋_GB2312"/>
          <w:i w:val="0"/>
          <w:caps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spacing w:val="0"/>
          <w:sz w:val="32"/>
          <w:szCs w:val="32"/>
        </w:rPr>
        <w:t>学校构建全方位、立体化教育体系，推动国家安全教育走深走实。学校党支部支委带头领学思政课，以英雄事迹为切入点，结合国际形势与真实案例，引导学生铭记英雄、崇尚英雄，树立正确国家安全观；党员教师开展“国家安全 人人有责”微演讲，立足岗位以小见大，发挥先锋模范作用，带动全员参与。学校以国旗下讲话发出安全倡议，各班级常态化召开主题班会，将国家安全教育与交通、消防、防欺凌、防溺水等校园安全有机融合；通过警校联动、家校协同，实现思政教育与安全教育一体化推进，形成“党员带头、师生参与、家校携手”的全覆盖教育格局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00"/>
        <w:rPr>
          <w:rFonts w:hint="eastAsia" w:ascii="仿宋_GB2312" w:hAnsi="仿宋_GB2312" w:eastAsia="仿宋_GB2312" w:cs="仿宋_GB2312"/>
          <w:i w:val="0"/>
          <w:caps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spacing w:val="0"/>
          <w:sz w:val="32"/>
          <w:szCs w:val="32"/>
        </w:rPr>
        <w:t>下一步，学校将继续立足本土特色、深耕实景育人载体，常态化推进国家安全教育与思政教育深度融合，持续筑牢校园安全防线，用心培育有理想、有本领、有担当的崤函强国少年。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FFA028"/>
    <w:rsid w:val="37819C24"/>
    <w:rsid w:val="37FF7A64"/>
    <w:rsid w:val="3BDEB75A"/>
    <w:rsid w:val="518B87CF"/>
    <w:rsid w:val="5BBDC897"/>
    <w:rsid w:val="5D7985F9"/>
    <w:rsid w:val="77DF496E"/>
    <w:rsid w:val="794EF4D3"/>
    <w:rsid w:val="7DFFA028"/>
    <w:rsid w:val="7FEF5435"/>
    <w:rsid w:val="B7FF7AE0"/>
    <w:rsid w:val="BBF41B76"/>
    <w:rsid w:val="E8F69BEB"/>
    <w:rsid w:val="EEFF6AFA"/>
    <w:rsid w:val="EFD7144B"/>
    <w:rsid w:val="F3FDF116"/>
    <w:rsid w:val="F7FFBF92"/>
    <w:rsid w:val="F9FD170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</w:style>
  <w:style w:type="paragraph" w:styleId="4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2.33333333333333</TotalTime>
  <ScaleCrop>false</ScaleCrop>
  <LinksUpToDate>false</LinksUpToDate>
  <CharactersWithSpaces>0</CharactersWithSpaces>
  <Application>WPS Office_11.8.2.10534_F1E327BC-269C-435d-A152-05C5408002CA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2026-07-28T01:38:00Z</dcterms:created>
  <dc:creator>hkws</dc:creator>
  <cp:lastModifiedBy>hkws</cp:lastModifiedBy>
  <dcterms:modified xsi:type="dcterms:W3CDTF">2026-07-27T17:41:35Z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2052-11.8.2.10534</vt:lpwstr>
  </property>
</Properties>
</file>